
<file path=[Content_Types].xml><?xml version="1.0" encoding="utf-8"?>
<Types xmlns="http://schemas.openxmlformats.org/package/2006/content-types">
  <Default ContentType="image/jpeg" Extension="jpg"/>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ackground w:color="FFFFFF"/>
  <w:body>
    <w:p w:rsidR="00000000" w:rsidDel="00000000" w:rsidP="00000000" w:rsidRDefault="00000000" w:rsidRPr="00000000" w14:paraId="00000001">
      <w:pPr>
        <w:spacing w:line="276" w:lineRule="auto"/>
        <w:rPr>
          <w:rFonts w:ascii="Abril Fatface" w:cs="Abril Fatface" w:eastAsia="Abril Fatface" w:hAnsi="Abril Fatface"/>
          <w:sz w:val="56"/>
          <w:szCs w:val="56"/>
        </w:rPr>
      </w:pPr>
      <w:r w:rsidDel="00000000" w:rsidR="00000000" w:rsidRPr="00000000">
        <w:rPr>
          <w:rFonts w:ascii="Abril Fatface" w:cs="Abril Fatface" w:eastAsia="Abril Fatface" w:hAnsi="Abril Fatface"/>
          <w:sz w:val="56"/>
          <w:szCs w:val="56"/>
          <w:rtl w:val="0"/>
        </w:rPr>
        <w:t xml:space="preserve">JARABE MEXICANO</w:t>
      </w:r>
      <w:r w:rsidDel="00000000" w:rsidR="00000000" w:rsidRPr="00000000">
        <w:rPr>
          <w:rtl w:val="0"/>
        </w:rPr>
      </w:r>
    </w:p>
    <w:p w:rsidR="00000000" w:rsidDel="00000000" w:rsidP="00000000" w:rsidRDefault="00000000" w:rsidRPr="00000000" w14:paraId="00000002">
      <w:pPr>
        <w:spacing w:line="360" w:lineRule="auto"/>
        <w:rPr>
          <w:b w:val="1"/>
          <w:sz w:val="30"/>
          <w:szCs w:val="30"/>
        </w:rPr>
      </w:pPr>
      <w:r w:rsidDel="00000000" w:rsidR="00000000" w:rsidRPr="00000000">
        <w:rPr>
          <w:b w:val="1"/>
          <w:sz w:val="30"/>
          <w:szCs w:val="30"/>
          <w:rtl w:val="0"/>
        </w:rPr>
        <w:t xml:space="preserve">Marian Liebowitz Artist Management</w:t>
      </w:r>
    </w:p>
    <w:p w:rsidR="00000000" w:rsidDel="00000000" w:rsidP="00000000" w:rsidRDefault="00000000" w:rsidRPr="00000000" w14:paraId="00000003">
      <w:pPr>
        <w:spacing w:line="360" w:lineRule="auto"/>
        <w:rPr>
          <w:b w:val="1"/>
          <w:sz w:val="30"/>
          <w:szCs w:val="30"/>
        </w:rPr>
      </w:pPr>
      <w:hyperlink r:id="rId6">
        <w:r w:rsidDel="00000000" w:rsidR="00000000" w:rsidRPr="00000000">
          <w:rPr>
            <w:b w:val="1"/>
            <w:color w:val="1155cc"/>
            <w:sz w:val="30"/>
            <w:szCs w:val="30"/>
            <w:u w:val="single"/>
            <w:rtl w:val="0"/>
          </w:rPr>
          <w:t xml:space="preserve">marian@marianliebowitz.com</w:t>
        </w:r>
      </w:hyperlink>
      <w:r w:rsidDel="00000000" w:rsidR="00000000" w:rsidRPr="00000000">
        <w:rPr>
          <w:rtl w:val="0"/>
        </w:rPr>
      </w:r>
    </w:p>
    <w:p w:rsidR="00000000" w:rsidDel="00000000" w:rsidP="00000000" w:rsidRDefault="00000000" w:rsidRPr="00000000" w14:paraId="00000004">
      <w:pPr>
        <w:spacing w:line="360" w:lineRule="auto"/>
        <w:rPr>
          <w:b w:val="1"/>
          <w:sz w:val="30"/>
          <w:szCs w:val="30"/>
        </w:rPr>
      </w:pPr>
      <w:r w:rsidDel="00000000" w:rsidR="00000000" w:rsidRPr="00000000">
        <w:rPr>
          <w:b w:val="1"/>
          <w:sz w:val="30"/>
          <w:szCs w:val="30"/>
          <w:rtl w:val="0"/>
        </w:rPr>
        <w:t xml:space="preserve">619.988.0751</w:t>
      </w:r>
    </w:p>
    <w:p w:rsidR="00000000" w:rsidDel="00000000" w:rsidP="00000000" w:rsidRDefault="00000000" w:rsidRPr="00000000" w14:paraId="00000005">
      <w:pPr>
        <w:spacing w:line="360" w:lineRule="auto"/>
        <w:rPr>
          <w:b w:val="1"/>
        </w:rPr>
      </w:pPr>
      <w:r w:rsidDel="00000000" w:rsidR="00000000" w:rsidRPr="00000000">
        <w:rPr>
          <w:rtl w:val="0"/>
        </w:rPr>
      </w:r>
    </w:p>
    <w:p w:rsidR="00000000" w:rsidDel="00000000" w:rsidP="00000000" w:rsidRDefault="00000000" w:rsidRPr="00000000" w14:paraId="00000006">
      <w:pPr>
        <w:spacing w:line="360" w:lineRule="auto"/>
        <w:rPr>
          <w:b w:val="1"/>
        </w:rPr>
      </w:pPr>
      <w:r w:rsidDel="00000000" w:rsidR="00000000" w:rsidRPr="00000000">
        <w:rPr>
          <w:rtl w:val="0"/>
        </w:rPr>
      </w:r>
    </w:p>
    <w:p w:rsidR="00000000" w:rsidDel="00000000" w:rsidP="00000000" w:rsidRDefault="00000000" w:rsidRPr="00000000" w14:paraId="00000007">
      <w:pPr>
        <w:spacing w:line="360" w:lineRule="auto"/>
        <w:rPr>
          <w:b w:val="1"/>
        </w:rPr>
      </w:pPr>
      <w:r w:rsidDel="00000000" w:rsidR="00000000" w:rsidRPr="00000000">
        <w:rPr>
          <w:rtl w:val="0"/>
        </w:rPr>
      </w:r>
    </w:p>
    <w:p w:rsidR="00000000" w:rsidDel="00000000" w:rsidP="00000000" w:rsidRDefault="00000000" w:rsidRPr="00000000" w14:paraId="00000008">
      <w:pPr>
        <w:spacing w:line="360" w:lineRule="auto"/>
        <w:rPr>
          <w:b w:val="1"/>
        </w:rPr>
      </w:pPr>
      <w:r w:rsidDel="00000000" w:rsidR="00000000" w:rsidRPr="00000000">
        <w:rPr>
          <w:rtl w:val="0"/>
        </w:rPr>
      </w:r>
    </w:p>
    <w:p w:rsidR="00000000" w:rsidDel="00000000" w:rsidP="00000000" w:rsidRDefault="00000000" w:rsidRPr="00000000" w14:paraId="00000009">
      <w:pPr>
        <w:spacing w:line="360" w:lineRule="auto"/>
        <w:rPr/>
      </w:pPr>
      <w:r w:rsidDel="00000000" w:rsidR="00000000" w:rsidRPr="00000000">
        <w:rPr>
          <w:rtl w:val="0"/>
        </w:rPr>
      </w:r>
    </w:p>
    <w:p w:rsidR="00000000" w:rsidDel="00000000" w:rsidP="00000000" w:rsidRDefault="00000000" w:rsidRPr="00000000" w14:paraId="0000000A">
      <w:pPr>
        <w:spacing w:line="360" w:lineRule="auto"/>
        <w:rPr>
          <w:rFonts w:ascii="Abril Fatface" w:cs="Abril Fatface" w:eastAsia="Abril Fatface" w:hAnsi="Abril Fatface"/>
          <w:sz w:val="42"/>
          <w:szCs w:val="42"/>
        </w:rPr>
        <w:sectPr>
          <w:pgSz w:h="15840" w:w="12240" w:orient="portrait"/>
          <w:pgMar w:bottom="720" w:top="720" w:left="720" w:right="720" w:header="720" w:footer="720"/>
          <w:pgNumType w:start="1"/>
          <w:cols w:equalWidth="0" w:num="2">
            <w:col w:space="180" w:w="5310"/>
            <w:col w:space="0" w:w="5310"/>
          </w:cols>
        </w:sectPr>
      </w:pPr>
      <w:r w:rsidDel="00000000" w:rsidR="00000000" w:rsidRPr="00000000">
        <w:rPr>
          <w:rFonts w:ascii="Abril Fatface" w:cs="Abril Fatface" w:eastAsia="Abril Fatface" w:hAnsi="Abril Fatface"/>
          <w:sz w:val="42"/>
          <w:szCs w:val="42"/>
        </w:rPr>
        <w:drawing>
          <wp:inline distB="114300" distT="114300" distL="114300" distR="114300">
            <wp:extent cx="3274726" cy="2183150"/>
            <wp:effectExtent b="0" l="0" r="0" t="0"/>
            <wp:docPr id="1" name="image1.jpg"/>
            <a:graphic>
              <a:graphicData uri="http://schemas.openxmlformats.org/drawingml/2006/picture">
                <pic:pic>
                  <pic:nvPicPr>
                    <pic:cNvPr id="0" name="image1.jpg"/>
                    <pic:cNvPicPr preferRelativeResize="0"/>
                  </pic:nvPicPr>
                  <pic:blipFill>
                    <a:blip r:embed="rId7"/>
                    <a:srcRect b="0" l="0" r="0" t="0"/>
                    <a:stretch>
                      <a:fillRect/>
                    </a:stretch>
                  </pic:blipFill>
                  <pic:spPr>
                    <a:xfrm>
                      <a:off x="0" y="0"/>
                      <a:ext cx="3274726" cy="2183150"/>
                    </a:xfrm>
                    <a:prstGeom prst="rect"/>
                    <a:ln/>
                  </pic:spPr>
                </pic:pic>
              </a:graphicData>
            </a:graphic>
          </wp:inline>
        </w:drawing>
      </w:r>
      <w:r w:rsidDel="00000000" w:rsidR="00000000" w:rsidRPr="00000000">
        <w:rPr>
          <w:rtl w:val="0"/>
        </w:rPr>
      </w:r>
    </w:p>
    <w:p w:rsidR="00000000" w:rsidDel="00000000" w:rsidP="00000000" w:rsidRDefault="00000000" w:rsidRPr="00000000" w14:paraId="0000000B">
      <w:pPr>
        <w:spacing w:line="276" w:lineRule="auto"/>
        <w:jc w:val="center"/>
        <w:rPr>
          <w:b w:val="1"/>
          <w:sz w:val="28"/>
          <w:szCs w:val="28"/>
        </w:rPr>
      </w:pPr>
      <w:r w:rsidDel="00000000" w:rsidR="00000000" w:rsidRPr="00000000">
        <w:rPr>
          <w:b w:val="1"/>
          <w:sz w:val="28"/>
          <w:szCs w:val="28"/>
          <w:rtl w:val="0"/>
        </w:rPr>
        <w:t xml:space="preserve">JARABE MEXICANO ON TOUR</w:t>
      </w:r>
    </w:p>
    <w:p w:rsidR="00000000" w:rsidDel="00000000" w:rsidP="00000000" w:rsidRDefault="00000000" w:rsidRPr="00000000" w14:paraId="0000000C">
      <w:pPr>
        <w:spacing w:line="276" w:lineRule="auto"/>
        <w:jc w:val="center"/>
        <w:rPr>
          <w:i w:val="1"/>
          <w:sz w:val="24"/>
          <w:szCs w:val="24"/>
        </w:rPr>
      </w:pPr>
      <w:r w:rsidDel="00000000" w:rsidR="00000000" w:rsidRPr="00000000">
        <w:rPr>
          <w:i w:val="1"/>
          <w:sz w:val="24"/>
          <w:szCs w:val="24"/>
          <w:rtl w:val="0"/>
        </w:rPr>
        <w:t xml:space="preserve">Coming soon!</w:t>
      </w:r>
    </w:p>
    <w:p w:rsidR="00000000" w:rsidDel="00000000" w:rsidP="00000000" w:rsidRDefault="00000000" w:rsidRPr="00000000" w14:paraId="0000000D">
      <w:pPr>
        <w:spacing w:line="276" w:lineRule="auto"/>
        <w:jc w:val="center"/>
        <w:rPr>
          <w:sz w:val="24"/>
          <w:szCs w:val="24"/>
        </w:rPr>
      </w:pPr>
      <w:r w:rsidDel="00000000" w:rsidR="00000000" w:rsidRPr="00000000">
        <w:rPr>
          <w:rtl w:val="0"/>
        </w:rPr>
      </w:r>
    </w:p>
    <w:p w:rsidR="00000000" w:rsidDel="00000000" w:rsidP="00000000" w:rsidRDefault="00000000" w:rsidRPr="00000000" w14:paraId="0000000E">
      <w:pPr>
        <w:spacing w:line="360" w:lineRule="auto"/>
        <w:jc w:val="both"/>
        <w:rPr>
          <w:sz w:val="26"/>
          <w:szCs w:val="26"/>
        </w:rPr>
      </w:pPr>
      <w:r w:rsidDel="00000000" w:rsidR="00000000" w:rsidRPr="00000000">
        <w:rPr>
          <w:b w:val="1"/>
          <w:sz w:val="24"/>
          <w:szCs w:val="24"/>
          <w:rtl w:val="0"/>
        </w:rPr>
        <w:t xml:space="preserve">[City, State, Date] —</w:t>
      </w:r>
      <w:r w:rsidDel="00000000" w:rsidR="00000000" w:rsidRPr="00000000">
        <w:rPr>
          <w:sz w:val="24"/>
          <w:szCs w:val="24"/>
          <w:rtl w:val="0"/>
        </w:rPr>
        <w:t xml:space="preserve"> Mexican-American border band Jarabe Mexicano is back on the road with their blended songbook of Mexican Folk music, Rock &amp; Roll, Norteño/Tex-Mex, Latin Rock, and Reggae-Cumbia. Performing on stringed folk instruments accompanied by lively percussion, the band’s down-to-earth charm and harmonized vocals in Spanish and English have gained them acclaim from audiences across the country. Vilar Performing Arts Center raved that "Jarabe Mexicano was thought provoking, heartfelt, and engaging… a season highlight that brought the community together in a way that we’ve never witnessed before."</w:t>
      </w:r>
      <w:r w:rsidDel="00000000" w:rsidR="00000000" w:rsidRPr="00000000">
        <w:rPr>
          <w:rtl w:val="0"/>
        </w:rPr>
      </w:r>
    </w:p>
    <w:p w:rsidR="00000000" w:rsidDel="00000000" w:rsidP="00000000" w:rsidRDefault="00000000" w:rsidRPr="00000000" w14:paraId="0000000F">
      <w:pPr>
        <w:spacing w:line="360" w:lineRule="auto"/>
        <w:jc w:val="both"/>
        <w:rPr>
          <w:sz w:val="24"/>
          <w:szCs w:val="24"/>
        </w:rPr>
      </w:pPr>
      <w:r w:rsidDel="00000000" w:rsidR="00000000" w:rsidRPr="00000000">
        <w:rPr>
          <w:rtl w:val="0"/>
        </w:rPr>
      </w:r>
    </w:p>
    <w:p w:rsidR="00000000" w:rsidDel="00000000" w:rsidP="00000000" w:rsidRDefault="00000000" w:rsidRPr="00000000" w14:paraId="00000010">
      <w:pPr>
        <w:spacing w:line="360" w:lineRule="auto"/>
        <w:jc w:val="both"/>
        <w:rPr>
          <w:sz w:val="24"/>
          <w:szCs w:val="24"/>
        </w:rPr>
      </w:pPr>
      <w:r w:rsidDel="00000000" w:rsidR="00000000" w:rsidRPr="00000000">
        <w:rPr>
          <w:sz w:val="24"/>
          <w:szCs w:val="24"/>
          <w:rtl w:val="0"/>
        </w:rPr>
        <w:t xml:space="preserve">Lauded as cultural ambassadors by the Mexican Consulate in the United States, Jarabe believes every performance is an opportunity to create a deeper and more inclusive sense of community. Their programming for audiences of all ages</w:t>
      </w:r>
      <w:r w:rsidDel="00000000" w:rsidR="00000000" w:rsidRPr="00000000">
        <w:rPr>
          <w:sz w:val="26"/>
          <w:szCs w:val="26"/>
          <w:rtl w:val="0"/>
        </w:rPr>
        <w:t xml:space="preserve"> </w:t>
      </w:r>
      <w:r w:rsidDel="00000000" w:rsidR="00000000" w:rsidRPr="00000000">
        <w:rPr>
          <w:sz w:val="24"/>
          <w:szCs w:val="24"/>
          <w:rtl w:val="0"/>
        </w:rPr>
        <w:t xml:space="preserve">features music and personal stories that highlight what it’s like to grow up along the US-Mexico border. From romantic ballads fit for a loving serenade to exuberant dance music that will bring people out of their seats, this border fiesta will be one to remember!</w:t>
      </w:r>
    </w:p>
    <w:p w:rsidR="00000000" w:rsidDel="00000000" w:rsidP="00000000" w:rsidRDefault="00000000" w:rsidRPr="00000000" w14:paraId="00000011">
      <w:pPr>
        <w:spacing w:line="360" w:lineRule="auto"/>
        <w:jc w:val="both"/>
        <w:rPr>
          <w:sz w:val="24"/>
          <w:szCs w:val="24"/>
        </w:rPr>
      </w:pPr>
      <w:r w:rsidDel="00000000" w:rsidR="00000000" w:rsidRPr="00000000">
        <w:rPr>
          <w:rtl w:val="0"/>
        </w:rPr>
      </w:r>
    </w:p>
    <w:p w:rsidR="00000000" w:rsidDel="00000000" w:rsidP="00000000" w:rsidRDefault="00000000" w:rsidRPr="00000000" w14:paraId="00000012">
      <w:pPr>
        <w:spacing w:line="360" w:lineRule="auto"/>
        <w:jc w:val="both"/>
        <w:rPr>
          <w:sz w:val="24"/>
          <w:szCs w:val="24"/>
        </w:rPr>
      </w:pPr>
      <w:r w:rsidDel="00000000" w:rsidR="00000000" w:rsidRPr="00000000">
        <w:rPr>
          <w:sz w:val="24"/>
          <w:szCs w:val="24"/>
          <w:rtl w:val="0"/>
        </w:rPr>
        <w:t xml:space="preserve">For concert details and tickets information, please visit [Venue Info].</w:t>
      </w:r>
    </w:p>
    <w:p w:rsidR="00000000" w:rsidDel="00000000" w:rsidP="00000000" w:rsidRDefault="00000000" w:rsidRPr="00000000" w14:paraId="00000013">
      <w:pPr>
        <w:spacing w:line="360" w:lineRule="auto"/>
        <w:jc w:val="both"/>
        <w:rPr>
          <w:sz w:val="28"/>
          <w:szCs w:val="28"/>
        </w:rPr>
      </w:pPr>
      <w:r w:rsidDel="00000000" w:rsidR="00000000" w:rsidRPr="00000000">
        <w:rPr>
          <w:rtl w:val="0"/>
        </w:rPr>
      </w:r>
    </w:p>
    <w:p w:rsidR="00000000" w:rsidDel="00000000" w:rsidP="00000000" w:rsidRDefault="00000000" w:rsidRPr="00000000" w14:paraId="00000014">
      <w:pPr>
        <w:spacing w:line="360" w:lineRule="auto"/>
        <w:jc w:val="both"/>
        <w:rPr>
          <w:sz w:val="28"/>
          <w:szCs w:val="28"/>
        </w:rPr>
      </w:pPr>
      <w:r w:rsidDel="00000000" w:rsidR="00000000" w:rsidRPr="00000000">
        <w:rPr>
          <w:rtl w:val="0"/>
        </w:rPr>
      </w:r>
    </w:p>
    <w:p w:rsidR="00000000" w:rsidDel="00000000" w:rsidP="00000000" w:rsidRDefault="00000000" w:rsidRPr="00000000" w14:paraId="00000015">
      <w:pPr>
        <w:spacing w:line="276" w:lineRule="auto"/>
        <w:rPr>
          <w:sz w:val="24"/>
          <w:szCs w:val="24"/>
        </w:rPr>
      </w:pPr>
      <w:r w:rsidDel="00000000" w:rsidR="00000000" w:rsidRPr="00000000">
        <w:rPr>
          <w:rtl w:val="0"/>
        </w:rPr>
      </w:r>
    </w:p>
    <w:p w:rsidR="00000000" w:rsidDel="00000000" w:rsidP="00000000" w:rsidRDefault="00000000" w:rsidRPr="00000000" w14:paraId="00000016">
      <w:pPr>
        <w:spacing w:line="276" w:lineRule="auto"/>
        <w:rPr>
          <w:rFonts w:ascii="Abril Fatface" w:cs="Abril Fatface" w:eastAsia="Abril Fatface" w:hAnsi="Abril Fatface"/>
          <w:sz w:val="24"/>
          <w:szCs w:val="24"/>
        </w:rPr>
      </w:pPr>
      <w:r w:rsidDel="00000000" w:rsidR="00000000" w:rsidRPr="00000000">
        <w:rPr>
          <w:rtl w:val="0"/>
        </w:rPr>
      </w:r>
    </w:p>
    <w:p w:rsidR="00000000" w:rsidDel="00000000" w:rsidP="00000000" w:rsidRDefault="00000000" w:rsidRPr="00000000" w14:paraId="00000017">
      <w:pPr>
        <w:spacing w:line="276" w:lineRule="auto"/>
        <w:rPr>
          <w:rFonts w:ascii="Abril Fatface" w:cs="Abril Fatface" w:eastAsia="Abril Fatface" w:hAnsi="Abril Fatface"/>
          <w:sz w:val="24"/>
          <w:szCs w:val="24"/>
        </w:rPr>
      </w:pPr>
      <w:r w:rsidDel="00000000" w:rsidR="00000000" w:rsidRPr="00000000">
        <w:rPr>
          <w:rtl w:val="0"/>
        </w:rPr>
      </w:r>
    </w:p>
    <w:p w:rsidR="00000000" w:rsidDel="00000000" w:rsidP="00000000" w:rsidRDefault="00000000" w:rsidRPr="00000000" w14:paraId="00000018">
      <w:pPr>
        <w:spacing w:line="276" w:lineRule="auto"/>
        <w:rPr>
          <w:rFonts w:ascii="Abril Fatface" w:cs="Abril Fatface" w:eastAsia="Abril Fatface" w:hAnsi="Abril Fatface"/>
          <w:sz w:val="24"/>
          <w:szCs w:val="24"/>
        </w:rPr>
      </w:pPr>
      <w:r w:rsidDel="00000000" w:rsidR="00000000" w:rsidRPr="00000000">
        <w:rPr>
          <w:rtl w:val="0"/>
        </w:rPr>
      </w:r>
    </w:p>
    <w:p w:rsidR="00000000" w:rsidDel="00000000" w:rsidP="00000000" w:rsidRDefault="00000000" w:rsidRPr="00000000" w14:paraId="00000019">
      <w:pPr>
        <w:spacing w:line="360" w:lineRule="auto"/>
        <w:rPr/>
      </w:pPr>
      <w:r w:rsidDel="00000000" w:rsidR="00000000" w:rsidRPr="00000000">
        <w:rPr>
          <w:rtl w:val="0"/>
        </w:rPr>
      </w:r>
    </w:p>
    <w:sectPr>
      <w:type w:val="continuous"/>
      <w:pgSz w:h="15840" w:w="12240" w:orient="portrait"/>
      <w:pgMar w:bottom="720" w:top="720" w:left="720" w:right="720" w:header="720" w:footer="72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Abril Fatface">
    <w:embedRegular w:fontKey="{00000000-0000-0000-0000-000000000000}" r:id="rId1"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mailto:marian@marianliebowitz.com" TargetMode="External"/><Relationship Id="rId7" Type="http://schemas.openxmlformats.org/officeDocument/2006/relationships/image" Target="media/image1.jpg"/></Relationships>
</file>

<file path=word/_rels/fontTable.xml.rels><?xml version="1.0" encoding="UTF-8" standalone="yes"?><Relationships xmlns="http://schemas.openxmlformats.org/package/2006/relationships"><Relationship Id="rId1" Type="http://schemas.openxmlformats.org/officeDocument/2006/relationships/font" Target="fonts/AbrilFatface-regular.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